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E1D98" w14:textId="58CEC5B7" w:rsidR="002F3CAD" w:rsidRDefault="002F3CAD" w:rsidP="002F3CAD">
      <w:pPr>
        <w:pStyle w:val="Default"/>
      </w:pPr>
    </w:p>
    <w:p w14:paraId="0F83DC58" w14:textId="77777777" w:rsidR="00CD5D72" w:rsidRDefault="00CD5D72" w:rsidP="002F3CAD">
      <w:pPr>
        <w:pStyle w:val="Default"/>
      </w:pPr>
    </w:p>
    <w:p w14:paraId="46DE2446" w14:textId="482829A6" w:rsidR="00E23432" w:rsidRDefault="002F3CAD" w:rsidP="001016DD">
      <w:pPr>
        <w:pStyle w:val="Default"/>
        <w:rPr>
          <w:rFonts w:ascii="Rockwell Std Light" w:hAnsi="Rockwell Std Light"/>
          <w:sz w:val="18"/>
          <w:szCs w:val="18"/>
        </w:rPr>
      </w:pPr>
      <w:r>
        <w:t xml:space="preserve"> </w:t>
      </w:r>
    </w:p>
    <w:p w14:paraId="7C593092" w14:textId="42E7B38B" w:rsidR="001016DD" w:rsidRPr="00CD5D72" w:rsidRDefault="001016DD" w:rsidP="002F3CAD">
      <w:pPr>
        <w:rPr>
          <w:b/>
          <w:bCs/>
          <w:sz w:val="48"/>
          <w:szCs w:val="48"/>
        </w:rPr>
      </w:pPr>
      <w:r w:rsidRPr="00CD5D72">
        <w:rPr>
          <w:b/>
          <w:bCs/>
          <w:sz w:val="48"/>
          <w:szCs w:val="48"/>
        </w:rPr>
        <w:t xml:space="preserve">Trygghetsavtal fjärrvärme - </w:t>
      </w:r>
      <w:r w:rsidR="00570167">
        <w:rPr>
          <w:b/>
          <w:bCs/>
          <w:sz w:val="48"/>
          <w:szCs w:val="48"/>
        </w:rPr>
        <w:t>näringsidkare</w:t>
      </w:r>
      <w:r w:rsidRPr="00CD5D72">
        <w:rPr>
          <w:b/>
          <w:bCs/>
          <w:sz w:val="48"/>
          <w:szCs w:val="48"/>
        </w:rPr>
        <w:t xml:space="preserve"> </w:t>
      </w:r>
    </w:p>
    <w:p w14:paraId="6E2B8E71" w14:textId="77777777" w:rsidR="001016DD" w:rsidRDefault="001016DD" w:rsidP="002F3CAD"/>
    <w:p w14:paraId="1F2FFD80" w14:textId="59719A01" w:rsidR="001016DD" w:rsidRPr="00CD5D72" w:rsidRDefault="001016DD" w:rsidP="002F3CAD">
      <w:pPr>
        <w:rPr>
          <w:sz w:val="24"/>
          <w:szCs w:val="24"/>
        </w:rPr>
      </w:pPr>
      <w:r w:rsidRPr="00CD5D72">
        <w:rPr>
          <w:sz w:val="24"/>
          <w:szCs w:val="24"/>
        </w:rPr>
        <w:t xml:space="preserve">Med </w:t>
      </w:r>
      <w:r w:rsidR="003C2D33" w:rsidRPr="00CD5D72">
        <w:rPr>
          <w:sz w:val="24"/>
          <w:szCs w:val="24"/>
        </w:rPr>
        <w:t>Trygghetsavtal</w:t>
      </w:r>
      <w:r w:rsidR="003C2D33">
        <w:rPr>
          <w:sz w:val="24"/>
          <w:szCs w:val="24"/>
        </w:rPr>
        <w:t xml:space="preserve"> hjälper vi er med regelbunden och professionell tillsyn av er fjärrvärmeanläggning. Tillsammans skapar vi långsiktiga hållbara energilösningar samt bidrar till en stärkt miljöprofil och en hållbar framtid. </w:t>
      </w:r>
    </w:p>
    <w:p w14:paraId="018E0340" w14:textId="59F5EADF" w:rsidR="00570167" w:rsidRPr="00CD5D72" w:rsidRDefault="003C2D33" w:rsidP="002F3CAD">
      <w:pPr>
        <w:rPr>
          <w:sz w:val="24"/>
          <w:szCs w:val="24"/>
        </w:rPr>
      </w:pPr>
      <w:r>
        <w:rPr>
          <w:sz w:val="24"/>
          <w:szCs w:val="24"/>
        </w:rPr>
        <w:t>När ni teckn</w:t>
      </w:r>
      <w:r w:rsidR="00570167">
        <w:rPr>
          <w:sz w:val="24"/>
          <w:szCs w:val="24"/>
        </w:rPr>
        <w:t>a</w:t>
      </w:r>
      <w:r>
        <w:rPr>
          <w:sz w:val="24"/>
          <w:szCs w:val="24"/>
        </w:rPr>
        <w:t>r ett trygghetsavtal gör vi ett servicebesök hos er varje år, där vi ser över och justerar centralen för optimal drift och livslängd</w:t>
      </w:r>
      <w:r w:rsidR="001016DD" w:rsidRPr="00CD5D72">
        <w:rPr>
          <w:sz w:val="24"/>
          <w:szCs w:val="24"/>
        </w:rPr>
        <w:t>.</w:t>
      </w:r>
      <w:r>
        <w:rPr>
          <w:sz w:val="24"/>
          <w:szCs w:val="24"/>
        </w:rPr>
        <w:t xml:space="preserve"> Dessutom finns vi tillhands om något oväntat skulle inträffa mellan besöken. Vi är bara ett telefonsamtal bort dygnet runt, året runt. Allt för att ni</w:t>
      </w:r>
      <w:r w:rsidR="00570167">
        <w:rPr>
          <w:sz w:val="24"/>
          <w:szCs w:val="24"/>
        </w:rPr>
        <w:t xml:space="preserve"> och/eller era hyresgäster ska kunna njuta av behaglig värme och varmt vatten året runt.</w:t>
      </w:r>
    </w:p>
    <w:p w14:paraId="38A1F1C7" w14:textId="77777777" w:rsidR="001016DD" w:rsidRPr="00CD5D72" w:rsidRDefault="001016DD" w:rsidP="002F3CAD">
      <w:pPr>
        <w:rPr>
          <w:sz w:val="24"/>
          <w:szCs w:val="24"/>
        </w:rPr>
      </w:pPr>
    </w:p>
    <w:p w14:paraId="26A7AD9E" w14:textId="1C608018" w:rsidR="001016DD" w:rsidRPr="00CD5D72" w:rsidRDefault="001016DD" w:rsidP="002F3CAD">
      <w:pPr>
        <w:rPr>
          <w:sz w:val="24"/>
          <w:szCs w:val="24"/>
        </w:rPr>
      </w:pPr>
      <w:r w:rsidRPr="00CD5D72">
        <w:rPr>
          <w:sz w:val="24"/>
          <w:szCs w:val="24"/>
        </w:rPr>
        <w:t xml:space="preserve">För </w:t>
      </w:r>
      <w:r w:rsidR="00570167">
        <w:rPr>
          <w:sz w:val="24"/>
          <w:szCs w:val="24"/>
        </w:rPr>
        <w:t>16</w:t>
      </w:r>
      <w:r w:rsidRPr="00CD5D72">
        <w:rPr>
          <w:sz w:val="24"/>
          <w:szCs w:val="24"/>
        </w:rPr>
        <w:t>5 kr/månad</w:t>
      </w:r>
      <w:r w:rsidR="00570167">
        <w:rPr>
          <w:sz w:val="24"/>
          <w:szCs w:val="24"/>
        </w:rPr>
        <w:t>* per anläggning</w:t>
      </w:r>
      <w:r w:rsidRPr="00CD5D72">
        <w:rPr>
          <w:sz w:val="24"/>
          <w:szCs w:val="24"/>
        </w:rPr>
        <w:t xml:space="preserve"> får du:</w:t>
      </w:r>
    </w:p>
    <w:p w14:paraId="310CF5DE" w14:textId="2F27CF1B" w:rsidR="001016DD" w:rsidRPr="00CD5D72" w:rsidRDefault="001016DD" w:rsidP="002F3CAD">
      <w:pPr>
        <w:rPr>
          <w:sz w:val="24"/>
          <w:szCs w:val="24"/>
        </w:rPr>
      </w:pPr>
      <w:r w:rsidRPr="00CD5D72">
        <w:rPr>
          <w:sz w:val="24"/>
          <w:szCs w:val="24"/>
        </w:rPr>
        <w:t xml:space="preserve">• Ett servicebesök </w:t>
      </w:r>
      <w:r w:rsidR="00570167">
        <w:rPr>
          <w:sz w:val="24"/>
          <w:szCs w:val="24"/>
        </w:rPr>
        <w:t>per</w:t>
      </w:r>
      <w:r w:rsidRPr="00CD5D72">
        <w:rPr>
          <w:sz w:val="24"/>
          <w:szCs w:val="24"/>
        </w:rPr>
        <w:t xml:space="preserve"> år med en omfattande kontroll och justering av</w:t>
      </w:r>
    </w:p>
    <w:p w14:paraId="6ECBDFF4" w14:textId="7B02AF53" w:rsidR="001016DD" w:rsidRPr="00CD5D72" w:rsidRDefault="001016DD" w:rsidP="002F3CAD">
      <w:pPr>
        <w:rPr>
          <w:sz w:val="24"/>
          <w:szCs w:val="24"/>
        </w:rPr>
      </w:pPr>
      <w:r w:rsidRPr="00CD5D72">
        <w:rPr>
          <w:sz w:val="24"/>
          <w:szCs w:val="24"/>
        </w:rPr>
        <w:t>din fjärrvärmecentrals funktion</w:t>
      </w:r>
    </w:p>
    <w:p w14:paraId="75E69F58" w14:textId="1B287FD6" w:rsidR="001016DD" w:rsidRPr="00CD5D72" w:rsidRDefault="001016DD" w:rsidP="002F3CAD">
      <w:pPr>
        <w:rPr>
          <w:sz w:val="24"/>
          <w:szCs w:val="24"/>
        </w:rPr>
      </w:pPr>
      <w:r w:rsidRPr="00CD5D72">
        <w:rPr>
          <w:sz w:val="24"/>
          <w:szCs w:val="24"/>
        </w:rPr>
        <w:t>• Hjälp vid akuta fel – kostnadsfritt under ordinarie arbetstid, övrig tid halva</w:t>
      </w:r>
      <w:r w:rsidR="00ED1D3D">
        <w:rPr>
          <w:sz w:val="24"/>
          <w:szCs w:val="24"/>
        </w:rPr>
        <w:t xml:space="preserve"> </w:t>
      </w:r>
      <w:r w:rsidRPr="00CD5D72">
        <w:rPr>
          <w:sz w:val="24"/>
          <w:szCs w:val="24"/>
        </w:rPr>
        <w:t xml:space="preserve">priset på gällande prislista </w:t>
      </w:r>
      <w:r w:rsidR="00137315">
        <w:rPr>
          <w:sz w:val="24"/>
          <w:szCs w:val="24"/>
        </w:rPr>
        <w:t>(</w:t>
      </w:r>
      <w:r w:rsidRPr="00CD5D72">
        <w:rPr>
          <w:sz w:val="24"/>
          <w:szCs w:val="24"/>
        </w:rPr>
        <w:t>ni betalar endast för materialet</w:t>
      </w:r>
      <w:r w:rsidR="00137315">
        <w:rPr>
          <w:sz w:val="24"/>
          <w:szCs w:val="24"/>
        </w:rPr>
        <w:t>)</w:t>
      </w:r>
    </w:p>
    <w:p w14:paraId="6FACAEB3" w14:textId="77777777" w:rsidR="001016DD" w:rsidRPr="00CD5D72" w:rsidRDefault="001016DD" w:rsidP="002F3CAD">
      <w:pPr>
        <w:rPr>
          <w:sz w:val="24"/>
          <w:szCs w:val="24"/>
        </w:rPr>
      </w:pPr>
      <w:r w:rsidRPr="00CD5D72">
        <w:rPr>
          <w:sz w:val="24"/>
          <w:szCs w:val="24"/>
        </w:rPr>
        <w:t>• Jourservice hela året, dygnet runt</w:t>
      </w:r>
    </w:p>
    <w:p w14:paraId="1A93D010" w14:textId="77777777" w:rsidR="001016DD" w:rsidRPr="00CD5D72" w:rsidRDefault="001016DD" w:rsidP="002F3CAD">
      <w:pPr>
        <w:rPr>
          <w:sz w:val="24"/>
          <w:szCs w:val="24"/>
        </w:rPr>
      </w:pPr>
      <w:r w:rsidRPr="00CD5D72">
        <w:rPr>
          <w:sz w:val="24"/>
          <w:szCs w:val="24"/>
        </w:rPr>
        <w:t>• Fri telefonsupport</w:t>
      </w:r>
    </w:p>
    <w:p w14:paraId="229F7DF6" w14:textId="58725D7A" w:rsidR="001016DD" w:rsidRPr="00CD5D72" w:rsidRDefault="001016DD" w:rsidP="002F3CAD">
      <w:pPr>
        <w:rPr>
          <w:sz w:val="24"/>
          <w:szCs w:val="24"/>
        </w:rPr>
      </w:pPr>
      <w:r w:rsidRPr="00CD5D72">
        <w:rPr>
          <w:sz w:val="24"/>
          <w:szCs w:val="24"/>
        </w:rPr>
        <w:t>• Serviceprotokoll</w:t>
      </w:r>
      <w:r w:rsidR="00570167">
        <w:rPr>
          <w:sz w:val="24"/>
          <w:szCs w:val="24"/>
        </w:rPr>
        <w:t xml:space="preserve"> och dokumentation</w:t>
      </w:r>
    </w:p>
    <w:p w14:paraId="3ED7AE45" w14:textId="4229C7B6" w:rsidR="001016DD" w:rsidRDefault="001016DD" w:rsidP="002F3CAD">
      <w:pPr>
        <w:rPr>
          <w:sz w:val="24"/>
          <w:szCs w:val="24"/>
        </w:rPr>
      </w:pPr>
      <w:r w:rsidRPr="00CD5D72">
        <w:rPr>
          <w:sz w:val="24"/>
          <w:szCs w:val="24"/>
        </w:rPr>
        <w:t xml:space="preserve">• 10% rabatt på </w:t>
      </w:r>
      <w:r w:rsidR="00570167">
        <w:rPr>
          <w:sz w:val="24"/>
          <w:szCs w:val="24"/>
        </w:rPr>
        <w:t>ordinarie prislista</w:t>
      </w:r>
      <w:r w:rsidR="00137315">
        <w:rPr>
          <w:sz w:val="24"/>
          <w:szCs w:val="24"/>
        </w:rPr>
        <w:t xml:space="preserve"> för </w:t>
      </w:r>
      <w:r w:rsidRPr="00CD5D72">
        <w:rPr>
          <w:sz w:val="24"/>
          <w:szCs w:val="24"/>
        </w:rPr>
        <w:t>reservdelar/material</w:t>
      </w:r>
    </w:p>
    <w:p w14:paraId="1EF2F54C" w14:textId="4886EA35" w:rsidR="00137315" w:rsidRDefault="00137315" w:rsidP="00137315">
      <w:pPr>
        <w:rPr>
          <w:sz w:val="24"/>
          <w:szCs w:val="24"/>
        </w:rPr>
      </w:pPr>
      <w:r w:rsidRPr="00CD5D72">
        <w:rPr>
          <w:sz w:val="24"/>
          <w:szCs w:val="24"/>
        </w:rPr>
        <w:t xml:space="preserve">• </w:t>
      </w:r>
      <w:r>
        <w:rPr>
          <w:sz w:val="24"/>
          <w:szCs w:val="24"/>
        </w:rPr>
        <w:t>Förslag och offert på eventuella åtgärder</w:t>
      </w:r>
    </w:p>
    <w:p w14:paraId="57DF6316" w14:textId="448D6C2E" w:rsidR="00137315" w:rsidRPr="00137315" w:rsidRDefault="00137315" w:rsidP="002F3CAD">
      <w:pPr>
        <w:rPr>
          <w:i/>
          <w:iCs/>
        </w:rPr>
      </w:pPr>
      <w:r w:rsidRPr="00137315">
        <w:rPr>
          <w:i/>
          <w:iCs/>
        </w:rPr>
        <w:t>*Önskar ni trygghetsavtal för en större mängd anläggningar, kontakta oss så lämnar vi offert.</w:t>
      </w:r>
    </w:p>
    <w:p w14:paraId="07D21BC0" w14:textId="77777777" w:rsidR="001016DD" w:rsidRPr="00CD5D72" w:rsidRDefault="001016DD" w:rsidP="002F3CAD">
      <w:pPr>
        <w:rPr>
          <w:sz w:val="24"/>
          <w:szCs w:val="24"/>
        </w:rPr>
      </w:pPr>
    </w:p>
    <w:p w14:paraId="52D20F4C" w14:textId="5D02A1A3" w:rsidR="002F3CAD" w:rsidRPr="00CD5D72" w:rsidRDefault="001016DD" w:rsidP="002F3CAD">
      <w:pPr>
        <w:rPr>
          <w:sz w:val="24"/>
          <w:szCs w:val="24"/>
        </w:rPr>
      </w:pPr>
      <w:r w:rsidRPr="00CD5D72">
        <w:rPr>
          <w:sz w:val="24"/>
          <w:szCs w:val="24"/>
        </w:rPr>
        <w:t xml:space="preserve">Tack för att </w:t>
      </w:r>
      <w:r w:rsidR="00137315">
        <w:rPr>
          <w:sz w:val="24"/>
          <w:szCs w:val="24"/>
        </w:rPr>
        <w:t xml:space="preserve">ni väljer </w:t>
      </w:r>
      <w:r w:rsidRPr="00CD5D72">
        <w:rPr>
          <w:sz w:val="24"/>
          <w:szCs w:val="24"/>
        </w:rPr>
        <w:t>fjärrvärme</w:t>
      </w:r>
      <w:r w:rsidR="00137315">
        <w:rPr>
          <w:sz w:val="24"/>
          <w:szCs w:val="24"/>
        </w:rPr>
        <w:t xml:space="preserve"> -</w:t>
      </w:r>
      <w:r w:rsidRPr="00CD5D72">
        <w:rPr>
          <w:sz w:val="24"/>
          <w:szCs w:val="24"/>
        </w:rPr>
        <w:t xml:space="preserve"> för en enkel vardag och en hållbar framtid</w:t>
      </w:r>
    </w:p>
    <w:sectPr w:rsidR="002F3CAD" w:rsidRPr="00CD5D72" w:rsidSect="001016DD">
      <w:headerReference w:type="default" r:id="rId6"/>
      <w:foot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E089A" w14:textId="77777777" w:rsidR="002F315E" w:rsidRDefault="002F315E" w:rsidP="002F315E">
      <w:pPr>
        <w:spacing w:after="0" w:line="240" w:lineRule="auto"/>
      </w:pPr>
      <w:r>
        <w:separator/>
      </w:r>
    </w:p>
  </w:endnote>
  <w:endnote w:type="continuationSeparator" w:id="0">
    <w:p w14:paraId="4AC23893" w14:textId="77777777" w:rsidR="002F315E" w:rsidRDefault="002F315E" w:rsidP="002F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(CS-brödtext)">
    <w:altName w:val="Times New Roman"/>
    <w:panose1 w:val="00000000000000000000"/>
    <w:charset w:val="00"/>
    <w:family w:val="roman"/>
    <w:notTrueType/>
    <w:pitch w:val="default"/>
  </w:font>
  <w:font w:name="Rockwell Std 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F65A7" w14:textId="73834F7D" w:rsidR="006E5227" w:rsidRPr="00F76016" w:rsidRDefault="006E5227">
    <w:pPr>
      <w:pStyle w:val="Sidfot"/>
      <w:rPr>
        <w:color w:val="4472C4" w:themeColor="accent1"/>
      </w:rPr>
    </w:pPr>
    <w:r w:rsidRPr="00F76016">
      <w:rPr>
        <w:color w:val="4472C4" w:themeColor="accent1"/>
      </w:rPr>
      <w:t>Solör Bioenergi Falköping AB</w:t>
    </w:r>
  </w:p>
  <w:p w14:paraId="3A201175" w14:textId="0F8D6360" w:rsidR="006E5227" w:rsidRPr="00F76016" w:rsidRDefault="006E5227">
    <w:pPr>
      <w:pStyle w:val="Sidfot"/>
      <w:rPr>
        <w:color w:val="4472C4" w:themeColor="accent1"/>
      </w:rPr>
    </w:pPr>
    <w:r w:rsidRPr="00F76016">
      <w:rPr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78E2B675" wp14:editId="4CC9C422">
          <wp:simplePos x="0" y="0"/>
          <wp:positionH relativeFrom="margin">
            <wp:posOffset>4905375</wp:posOffset>
          </wp:positionH>
          <wp:positionV relativeFrom="paragraph">
            <wp:posOffset>10795</wp:posOffset>
          </wp:positionV>
          <wp:extent cx="1539240" cy="505460"/>
          <wp:effectExtent l="0" t="0" r="0" b="2540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objekt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24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6016">
      <w:rPr>
        <w:color w:val="4472C4" w:themeColor="accent1"/>
      </w:rPr>
      <w:t>Box 684</w:t>
    </w:r>
  </w:p>
  <w:p w14:paraId="61DEC569" w14:textId="6DE29DA0" w:rsidR="002F315E" w:rsidRPr="00F76016" w:rsidRDefault="006E5227">
    <w:pPr>
      <w:pStyle w:val="Sidfot"/>
      <w:rPr>
        <w:color w:val="4472C4" w:themeColor="accent1"/>
      </w:rPr>
    </w:pPr>
    <w:r w:rsidRPr="00F76016">
      <w:rPr>
        <w:color w:val="4472C4" w:themeColor="accent1"/>
      </w:rPr>
      <w:t>521 21 Falköping</w:t>
    </w:r>
    <w:r w:rsidR="002F315E" w:rsidRPr="00F76016">
      <w:rPr>
        <w:color w:val="4472C4" w:themeColor="accent1"/>
      </w:rPr>
      <w:ptab w:relativeTo="margin" w:alignment="center" w:leader="none"/>
    </w:r>
    <w:hyperlink r:id="rId2" w:history="1">
      <w:r w:rsidR="002F315E" w:rsidRPr="00F76016">
        <w:rPr>
          <w:rStyle w:val="Hyperlnk"/>
          <w:color w:val="4472C4" w:themeColor="accent1"/>
        </w:rPr>
        <w:t>kundtjanst.falkoping@solorbioenergi.</w:t>
      </w:r>
    </w:hyperlink>
    <w:r w:rsidR="002F315E" w:rsidRPr="00F76016">
      <w:rPr>
        <w:color w:val="4472C4" w:themeColor="accent1"/>
      </w:rPr>
      <w:t>com</w:t>
    </w:r>
  </w:p>
  <w:p w14:paraId="14EDE8E3" w14:textId="75C7126C" w:rsidR="002F315E" w:rsidRDefault="006E5227">
    <w:pPr>
      <w:pStyle w:val="Sidfot"/>
    </w:pPr>
    <w:r w:rsidRPr="00F76016">
      <w:rPr>
        <w:color w:val="4472C4" w:themeColor="accent1"/>
      </w:rPr>
      <w:t>Tel: 0515-867 00</w:t>
    </w:r>
    <w:r w:rsidR="002F315E" w:rsidRPr="00F76016">
      <w:rPr>
        <w:color w:val="4472C4" w:themeColor="accent1"/>
      </w:rPr>
      <w:tab/>
      <w:t xml:space="preserve">www.solorbioenergi.se </w:t>
    </w:r>
    <w:r w:rsidR="002F315E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3CE23" w14:textId="77777777" w:rsidR="002F315E" w:rsidRDefault="002F315E" w:rsidP="002F315E">
      <w:pPr>
        <w:spacing w:after="0" w:line="240" w:lineRule="auto"/>
      </w:pPr>
      <w:r>
        <w:separator/>
      </w:r>
    </w:p>
  </w:footnote>
  <w:footnote w:type="continuationSeparator" w:id="0">
    <w:p w14:paraId="1D9C5486" w14:textId="77777777" w:rsidR="002F315E" w:rsidRDefault="002F315E" w:rsidP="002F3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02164" w14:textId="54DE620A" w:rsidR="007A46F4" w:rsidRDefault="007A46F4">
    <w:pPr>
      <w:pStyle w:val="Sidhuvu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3F79FC3" wp14:editId="3439892F">
          <wp:simplePos x="0" y="0"/>
          <wp:positionH relativeFrom="margin">
            <wp:posOffset>-290195</wp:posOffset>
          </wp:positionH>
          <wp:positionV relativeFrom="margin">
            <wp:posOffset>-623570</wp:posOffset>
          </wp:positionV>
          <wp:extent cx="2085975" cy="438150"/>
          <wp:effectExtent l="0" t="0" r="9525" b="0"/>
          <wp:wrapSquare wrapText="bothSides"/>
          <wp:docPr id="1" name="Bildobjekt 1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, clipar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69759C" w14:textId="77777777" w:rsidR="002F315E" w:rsidRDefault="002F315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CAD"/>
    <w:rsid w:val="001016DD"/>
    <w:rsid w:val="00137315"/>
    <w:rsid w:val="002F315E"/>
    <w:rsid w:val="002F3CAD"/>
    <w:rsid w:val="003C2D33"/>
    <w:rsid w:val="004D5BA0"/>
    <w:rsid w:val="00570167"/>
    <w:rsid w:val="005D7CDF"/>
    <w:rsid w:val="006E5227"/>
    <w:rsid w:val="00780EBB"/>
    <w:rsid w:val="007A46F4"/>
    <w:rsid w:val="00967C8A"/>
    <w:rsid w:val="00BB7A19"/>
    <w:rsid w:val="00CD5D72"/>
    <w:rsid w:val="00E23432"/>
    <w:rsid w:val="00ED1D3D"/>
    <w:rsid w:val="00F13015"/>
    <w:rsid w:val="00F7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90ECE3"/>
  <w15:chartTrackingRefBased/>
  <w15:docId w15:val="{658160C0-D974-445D-90F7-617E1B65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F3C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780EB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F3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F315E"/>
  </w:style>
  <w:style w:type="paragraph" w:styleId="Sidfot">
    <w:name w:val="footer"/>
    <w:basedOn w:val="Normal"/>
    <w:link w:val="SidfotChar"/>
    <w:uiPriority w:val="99"/>
    <w:unhideWhenUsed/>
    <w:rsid w:val="002F3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F315E"/>
  </w:style>
  <w:style w:type="paragraph" w:customStyle="1" w:styleId="Kontakt">
    <w:name w:val="Kontakt"/>
    <w:basedOn w:val="Normal"/>
    <w:rsid w:val="002F315E"/>
    <w:pPr>
      <w:spacing w:after="0" w:line="276" w:lineRule="auto"/>
    </w:pPr>
    <w:rPr>
      <w:rFonts w:ascii="Franklin Gothic Medium" w:hAnsi="Franklin Gothic Medium" w:cs="Times New Roman (CS-brödtext)"/>
      <w:color w:val="000000" w:themeColor="text1"/>
      <w:sz w:val="15"/>
      <w:szCs w:val="15"/>
    </w:rPr>
  </w:style>
  <w:style w:type="character" w:styleId="Hyperlnk">
    <w:name w:val="Hyperlink"/>
    <w:basedOn w:val="Standardstycketeckensnitt"/>
    <w:uiPriority w:val="99"/>
    <w:unhideWhenUsed/>
    <w:rsid w:val="002F315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F3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undtjanst.falkoping@solorbioenergi.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210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Isaksson</dc:creator>
  <cp:keywords/>
  <dc:description/>
  <cp:lastModifiedBy>Pernilla Isaksson</cp:lastModifiedBy>
  <cp:revision>14</cp:revision>
  <cp:lastPrinted>2021-11-11T09:16:00Z</cp:lastPrinted>
  <dcterms:created xsi:type="dcterms:W3CDTF">2021-11-11T07:48:00Z</dcterms:created>
  <dcterms:modified xsi:type="dcterms:W3CDTF">2021-12-03T10:06:00Z</dcterms:modified>
</cp:coreProperties>
</file>